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Look w:val="04A0" w:firstRow="1" w:lastRow="0" w:firstColumn="1" w:lastColumn="0" w:noHBand="0" w:noVBand="1"/>
      </w:tblPr>
      <w:tblGrid>
        <w:gridCol w:w="936"/>
        <w:gridCol w:w="5088"/>
        <w:gridCol w:w="2992"/>
      </w:tblGrid>
      <w:tr w:rsidR="0083425E" w14:paraId="6A476B0A" w14:textId="77777777" w:rsidTr="00247B71">
        <w:tc>
          <w:tcPr>
            <w:tcW w:w="936" w:type="dxa"/>
          </w:tcPr>
          <w:p w14:paraId="775D0B4E" w14:textId="77777777" w:rsidR="00AD0364" w:rsidRDefault="00AD0364" w:rsidP="00AD0364">
            <w:pPr>
              <w:jc w:val="center"/>
            </w:pPr>
            <w:r>
              <w:t>S. No</w:t>
            </w:r>
          </w:p>
        </w:tc>
        <w:tc>
          <w:tcPr>
            <w:tcW w:w="5088" w:type="dxa"/>
          </w:tcPr>
          <w:p w14:paraId="478794F0" w14:textId="77777777" w:rsidR="00AD0364" w:rsidRDefault="00AD0364" w:rsidP="00AD0364">
            <w:pPr>
              <w:jc w:val="center"/>
            </w:pPr>
            <w:r>
              <w:t xml:space="preserve">Audio </w:t>
            </w:r>
          </w:p>
        </w:tc>
        <w:tc>
          <w:tcPr>
            <w:tcW w:w="2992" w:type="dxa"/>
          </w:tcPr>
          <w:p w14:paraId="3769A0B7" w14:textId="77777777" w:rsidR="00AD0364" w:rsidRDefault="00AD0364" w:rsidP="00AD0364">
            <w:pPr>
              <w:jc w:val="center"/>
            </w:pPr>
            <w:r>
              <w:t>Video</w:t>
            </w:r>
          </w:p>
        </w:tc>
      </w:tr>
      <w:tr w:rsidR="0083425E" w14:paraId="639ED5E3" w14:textId="77777777" w:rsidTr="00247B71">
        <w:tc>
          <w:tcPr>
            <w:tcW w:w="936" w:type="dxa"/>
          </w:tcPr>
          <w:p w14:paraId="50E24150" w14:textId="77777777" w:rsidR="00AD0364" w:rsidRDefault="00AD0364" w:rsidP="00AD0364">
            <w:pPr>
              <w:pStyle w:val="ListParagraph"/>
              <w:numPr>
                <w:ilvl w:val="0"/>
                <w:numId w:val="1"/>
              </w:numPr>
            </w:pPr>
          </w:p>
        </w:tc>
        <w:tc>
          <w:tcPr>
            <w:tcW w:w="5088" w:type="dxa"/>
          </w:tcPr>
          <w:p w14:paraId="12F07C5F" w14:textId="77777777" w:rsidR="00AD0364" w:rsidRDefault="00AD0364" w:rsidP="00041040">
            <w:r>
              <w:t xml:space="preserve">There is a slow transformation happening in the </w:t>
            </w:r>
            <w:r w:rsidR="009511E5">
              <w:t xml:space="preserve">fields of </w:t>
            </w:r>
            <w:proofErr w:type="spellStart"/>
            <w:r w:rsidR="009511E5">
              <w:t>K</w:t>
            </w:r>
            <w:r>
              <w:t>adiri</w:t>
            </w:r>
            <w:proofErr w:type="spellEnd"/>
            <w:r>
              <w:t xml:space="preserve"> in </w:t>
            </w:r>
            <w:proofErr w:type="spellStart"/>
            <w:r>
              <w:t>Anantapuram</w:t>
            </w:r>
            <w:proofErr w:type="spellEnd"/>
            <w:r>
              <w:t xml:space="preserve"> district of </w:t>
            </w:r>
            <w:r w:rsidR="00041040">
              <w:t xml:space="preserve">Andhra Pradesh. </w:t>
            </w:r>
          </w:p>
        </w:tc>
        <w:tc>
          <w:tcPr>
            <w:tcW w:w="2992" w:type="dxa"/>
          </w:tcPr>
          <w:p w14:paraId="2EE007FA" w14:textId="3F621A7C" w:rsidR="00AD0364" w:rsidRDefault="00AE57F3">
            <w:r>
              <w:t>Landscapes of fields</w:t>
            </w:r>
          </w:p>
        </w:tc>
      </w:tr>
      <w:tr w:rsidR="0083425E" w14:paraId="02A5DB43" w14:textId="77777777" w:rsidTr="00247B71">
        <w:tc>
          <w:tcPr>
            <w:tcW w:w="936" w:type="dxa"/>
          </w:tcPr>
          <w:p w14:paraId="5F805E06" w14:textId="77777777" w:rsidR="00AD0364" w:rsidRDefault="00AD0364" w:rsidP="00041040">
            <w:pPr>
              <w:pStyle w:val="ListParagraph"/>
              <w:numPr>
                <w:ilvl w:val="0"/>
                <w:numId w:val="1"/>
              </w:numPr>
            </w:pPr>
          </w:p>
        </w:tc>
        <w:tc>
          <w:tcPr>
            <w:tcW w:w="5088" w:type="dxa"/>
          </w:tcPr>
          <w:p w14:paraId="5AA3EFFC" w14:textId="77777777" w:rsidR="00AD0364" w:rsidRDefault="00041040" w:rsidP="00DA6809">
            <w:r>
              <w:t xml:space="preserve">When you look closely at the fields, you realise that they have been sown with multiple varieties of crops.  </w:t>
            </w:r>
            <w:r w:rsidR="00DA6809">
              <w:t xml:space="preserve">Sown with the </w:t>
            </w:r>
            <w:proofErr w:type="spellStart"/>
            <w:r w:rsidR="00DA6809">
              <w:t>Navadhaya</w:t>
            </w:r>
            <w:proofErr w:type="spellEnd"/>
            <w:r w:rsidR="00DA6809">
              <w:t xml:space="preserve"> </w:t>
            </w:r>
            <w:r>
              <w:t xml:space="preserve">cropping system. </w:t>
            </w:r>
          </w:p>
        </w:tc>
        <w:tc>
          <w:tcPr>
            <w:tcW w:w="2992" w:type="dxa"/>
          </w:tcPr>
          <w:p w14:paraId="5E3A6E49" w14:textId="6DDD689A" w:rsidR="00AD0364" w:rsidRDefault="00AE57F3">
            <w:r>
              <w:t xml:space="preserve">Close up of the </w:t>
            </w:r>
            <w:proofErr w:type="spellStart"/>
            <w:r>
              <w:t>Navadhanya</w:t>
            </w:r>
            <w:proofErr w:type="spellEnd"/>
            <w:r>
              <w:t xml:space="preserve"> field</w:t>
            </w:r>
          </w:p>
        </w:tc>
      </w:tr>
      <w:tr w:rsidR="0083425E" w14:paraId="228BDB93" w14:textId="77777777" w:rsidTr="00247B71">
        <w:tc>
          <w:tcPr>
            <w:tcW w:w="936" w:type="dxa"/>
          </w:tcPr>
          <w:p w14:paraId="2FD94CAB" w14:textId="77777777" w:rsidR="00AD0364" w:rsidRDefault="00AD0364" w:rsidP="0034414A">
            <w:pPr>
              <w:pStyle w:val="ListParagraph"/>
              <w:numPr>
                <w:ilvl w:val="0"/>
                <w:numId w:val="1"/>
              </w:numPr>
            </w:pPr>
          </w:p>
        </w:tc>
        <w:tc>
          <w:tcPr>
            <w:tcW w:w="5088" w:type="dxa"/>
          </w:tcPr>
          <w:p w14:paraId="3E5EFFDC" w14:textId="77777777" w:rsidR="00AD0364" w:rsidRDefault="0034414A" w:rsidP="00A50ECA">
            <w:proofErr w:type="spellStart"/>
            <w:r>
              <w:t>Navadhanya</w:t>
            </w:r>
            <w:proofErr w:type="spellEnd"/>
            <w:r>
              <w:t xml:space="preserve"> is a system of sowing multiple varieties of crops at one go, to be harvested at different times </w:t>
            </w:r>
            <w:commentRangeStart w:id="0"/>
            <w:r>
              <w:t xml:space="preserve">from late January to end </w:t>
            </w:r>
            <w:proofErr w:type="gramStart"/>
            <w:r>
              <w:t xml:space="preserve">of </w:t>
            </w:r>
            <w:commentRangeEnd w:id="0"/>
            <w:proofErr w:type="gramEnd"/>
            <w:r>
              <w:rPr>
                <w:rStyle w:val="CommentReference"/>
              </w:rPr>
              <w:commentReference w:id="0"/>
            </w:r>
            <w:r>
              <w:t xml:space="preserve">. </w:t>
            </w:r>
          </w:p>
        </w:tc>
        <w:tc>
          <w:tcPr>
            <w:tcW w:w="2992" w:type="dxa"/>
          </w:tcPr>
          <w:p w14:paraId="5D8A6D31" w14:textId="6202D6D3" w:rsidR="00AD0364" w:rsidRDefault="00AE57F3">
            <w:proofErr w:type="spellStart"/>
            <w:r>
              <w:t>Navadhanya</w:t>
            </w:r>
            <w:proofErr w:type="spellEnd"/>
            <w:r>
              <w:t xml:space="preserve"> sowing  and harvesting</w:t>
            </w:r>
          </w:p>
        </w:tc>
      </w:tr>
      <w:tr w:rsidR="0083425E" w14:paraId="737ADBFB" w14:textId="77777777" w:rsidTr="00247B71">
        <w:tc>
          <w:tcPr>
            <w:tcW w:w="936" w:type="dxa"/>
          </w:tcPr>
          <w:p w14:paraId="6A736A05" w14:textId="77777777" w:rsidR="00AD0364" w:rsidRDefault="00AD0364" w:rsidP="0034414A">
            <w:pPr>
              <w:pStyle w:val="ListParagraph"/>
              <w:numPr>
                <w:ilvl w:val="0"/>
                <w:numId w:val="1"/>
              </w:numPr>
            </w:pPr>
          </w:p>
        </w:tc>
        <w:tc>
          <w:tcPr>
            <w:tcW w:w="5088" w:type="dxa"/>
          </w:tcPr>
          <w:p w14:paraId="68B736ED" w14:textId="77777777" w:rsidR="00AD0364" w:rsidRDefault="00707AB3" w:rsidP="00A50ECA">
            <w:r>
              <w:t xml:space="preserve">It keeps the soil covered for nine months of the year.  </w:t>
            </w:r>
            <w:r w:rsidR="00A50ECA">
              <w:t xml:space="preserve">This </w:t>
            </w:r>
            <w:r>
              <w:t>ensur</w:t>
            </w:r>
            <w:r w:rsidR="00A50ECA">
              <w:t xml:space="preserve">es </w:t>
            </w:r>
            <w:r>
              <w:t>the sun’s heat does not increase the soil temperature and deplete it</w:t>
            </w:r>
            <w:r w:rsidR="00A50ECA">
              <w:t>. It allows t</w:t>
            </w:r>
            <w:r>
              <w:t xml:space="preserve">he soil moisture and fertility </w:t>
            </w:r>
            <w:r w:rsidR="00A50ECA">
              <w:t>to remain intact</w:t>
            </w:r>
            <w:r w:rsidR="009511E5">
              <w:t>,</w:t>
            </w:r>
            <w:r w:rsidR="00A50ECA">
              <w:t xml:space="preserve"> to be </w:t>
            </w:r>
            <w:r>
              <w:t xml:space="preserve">used by the plants. </w:t>
            </w:r>
          </w:p>
        </w:tc>
        <w:tc>
          <w:tcPr>
            <w:tcW w:w="2992" w:type="dxa"/>
          </w:tcPr>
          <w:p w14:paraId="57C31EA1" w14:textId="1C619886" w:rsidR="00AD0364" w:rsidRDefault="00AE57F3">
            <w:r>
              <w:t xml:space="preserve">Fully grown </w:t>
            </w:r>
            <w:proofErr w:type="spellStart"/>
            <w:r>
              <w:t>navadhanya</w:t>
            </w:r>
            <w:proofErr w:type="spellEnd"/>
            <w:r>
              <w:t xml:space="preserve"> field with the sun not touching the ground. Close up of the soil.</w:t>
            </w:r>
          </w:p>
        </w:tc>
      </w:tr>
      <w:tr w:rsidR="0083425E" w14:paraId="6BF673DF" w14:textId="77777777" w:rsidTr="00247B71">
        <w:tc>
          <w:tcPr>
            <w:tcW w:w="936" w:type="dxa"/>
          </w:tcPr>
          <w:p w14:paraId="4B560FB0" w14:textId="77777777" w:rsidR="00AD0364" w:rsidRDefault="00AD0364" w:rsidP="00A50ECA">
            <w:pPr>
              <w:pStyle w:val="ListParagraph"/>
              <w:numPr>
                <w:ilvl w:val="0"/>
                <w:numId w:val="1"/>
              </w:numPr>
            </w:pPr>
          </w:p>
        </w:tc>
        <w:tc>
          <w:tcPr>
            <w:tcW w:w="5088" w:type="dxa"/>
          </w:tcPr>
          <w:p w14:paraId="3FA4B52B" w14:textId="77777777" w:rsidR="00AD0364" w:rsidRDefault="00A50ECA" w:rsidP="00EB69F2">
            <w:r>
              <w:t xml:space="preserve">In the </w:t>
            </w:r>
            <w:proofErr w:type="spellStart"/>
            <w:r>
              <w:t>rainfed</w:t>
            </w:r>
            <w:proofErr w:type="spellEnd"/>
            <w:r>
              <w:t xml:space="preserve"> regions of </w:t>
            </w:r>
            <w:proofErr w:type="spellStart"/>
            <w:r>
              <w:t>Anantapuram</w:t>
            </w:r>
            <w:proofErr w:type="spellEnd"/>
            <w:r>
              <w:t xml:space="preserve">, it is impossible to </w:t>
            </w:r>
            <w:r w:rsidR="00EB69F2">
              <w:t>predict the rains</w:t>
            </w:r>
            <w:r w:rsidR="00EB69F2">
              <w:t xml:space="preserve"> </w:t>
            </w:r>
            <w:r>
              <w:t xml:space="preserve">accurately. But the </w:t>
            </w:r>
            <w:proofErr w:type="spellStart"/>
            <w:r>
              <w:t>navadhanya</w:t>
            </w:r>
            <w:proofErr w:type="spellEnd"/>
            <w:r>
              <w:t xml:space="preserve"> system takes this unpredictability into account and </w:t>
            </w:r>
            <w:r w:rsidR="00EF497E">
              <w:t xml:space="preserve">incorporates nine </w:t>
            </w:r>
            <w:proofErr w:type="spellStart"/>
            <w:r w:rsidR="00EF497E">
              <w:t>rainfed</w:t>
            </w:r>
            <w:proofErr w:type="spellEnd"/>
            <w:r w:rsidR="00EF497E">
              <w:t xml:space="preserve"> crops of varying growth </w:t>
            </w:r>
            <w:r w:rsidR="00EB69F2">
              <w:t xml:space="preserve">cycles </w:t>
            </w:r>
            <w:r w:rsidR="00EF497E">
              <w:t xml:space="preserve">that will benefit from the rain, whatever maybe their growth stage. </w:t>
            </w:r>
          </w:p>
        </w:tc>
        <w:tc>
          <w:tcPr>
            <w:tcW w:w="2992" w:type="dxa"/>
          </w:tcPr>
          <w:p w14:paraId="2CC7117B" w14:textId="67251DD3" w:rsidR="00AD0364" w:rsidRDefault="00AE57F3">
            <w:r>
              <w:t xml:space="preserve">Clouds.  </w:t>
            </w:r>
            <w:proofErr w:type="spellStart"/>
            <w:r>
              <w:t>Navadhanya</w:t>
            </w:r>
            <w:proofErr w:type="spellEnd"/>
            <w:r>
              <w:t xml:space="preserve"> fields, rain </w:t>
            </w:r>
          </w:p>
        </w:tc>
      </w:tr>
      <w:tr w:rsidR="0083425E" w14:paraId="5FC0A8FA" w14:textId="77777777" w:rsidTr="00247B71">
        <w:tc>
          <w:tcPr>
            <w:tcW w:w="936" w:type="dxa"/>
          </w:tcPr>
          <w:p w14:paraId="68C82A32" w14:textId="77777777" w:rsidR="00AD0364" w:rsidRDefault="00AD0364" w:rsidP="00EF497E">
            <w:pPr>
              <w:pStyle w:val="ListParagraph"/>
              <w:numPr>
                <w:ilvl w:val="0"/>
                <w:numId w:val="1"/>
              </w:numPr>
            </w:pPr>
          </w:p>
        </w:tc>
        <w:tc>
          <w:tcPr>
            <w:tcW w:w="5088" w:type="dxa"/>
          </w:tcPr>
          <w:p w14:paraId="6207A77D" w14:textId="77777777" w:rsidR="00AD0364" w:rsidRDefault="00F33C61" w:rsidP="00F33C61">
            <w:proofErr w:type="spellStart"/>
            <w:r>
              <w:t>Navadhanya</w:t>
            </w:r>
            <w:proofErr w:type="spellEnd"/>
            <w:r>
              <w:t xml:space="preserve"> system ensures that the natural resources of sun, rain, wind, dew and chill do not impact the soil adversely. It ensures the soil is covered for nine months of the year and enjoy</w:t>
            </w:r>
            <w:r w:rsidR="00EB69F2">
              <w:t>s</w:t>
            </w:r>
            <w:r>
              <w:t xml:space="preserve"> the benefits of the sun, rain, wind, dew and chill through the crops. </w:t>
            </w:r>
          </w:p>
        </w:tc>
        <w:tc>
          <w:tcPr>
            <w:tcW w:w="2992" w:type="dxa"/>
          </w:tcPr>
          <w:p w14:paraId="15F61CFE" w14:textId="77777777" w:rsidR="00AD0364" w:rsidRDefault="00AE57F3">
            <w:r>
              <w:t>Images of sun, rain, wind, dew.</w:t>
            </w:r>
          </w:p>
          <w:p w14:paraId="5AB152C1" w14:textId="5345063C" w:rsidR="00AE57F3" w:rsidRDefault="00AE57F3">
            <w:r>
              <w:t xml:space="preserve">Fully grown  </w:t>
            </w:r>
            <w:proofErr w:type="spellStart"/>
            <w:r>
              <w:t>navadhanya</w:t>
            </w:r>
            <w:proofErr w:type="spellEnd"/>
            <w:r>
              <w:t xml:space="preserve"> fields</w:t>
            </w:r>
          </w:p>
        </w:tc>
      </w:tr>
      <w:tr w:rsidR="0083425E" w14:paraId="44D0DE04" w14:textId="77777777" w:rsidTr="00247B71">
        <w:tc>
          <w:tcPr>
            <w:tcW w:w="936" w:type="dxa"/>
          </w:tcPr>
          <w:p w14:paraId="7D1F6A1D" w14:textId="1DC300FC" w:rsidR="00AD0364" w:rsidRDefault="00AD0364" w:rsidP="00F33C61">
            <w:pPr>
              <w:pStyle w:val="ListParagraph"/>
              <w:numPr>
                <w:ilvl w:val="0"/>
                <w:numId w:val="1"/>
              </w:numPr>
            </w:pPr>
          </w:p>
        </w:tc>
        <w:tc>
          <w:tcPr>
            <w:tcW w:w="5088" w:type="dxa"/>
          </w:tcPr>
          <w:p w14:paraId="3936DEEF" w14:textId="77777777" w:rsidR="00AD0364" w:rsidRDefault="00F33C61" w:rsidP="00EB69F2">
            <w:r>
              <w:t xml:space="preserve">The sowing pattern </w:t>
            </w:r>
            <w:r w:rsidR="00EB69F2">
              <w:t>consists of a</w:t>
            </w:r>
            <w:r w:rsidR="0083425E">
              <w:t xml:space="preserve"> main crop, first inter-crop,</w:t>
            </w:r>
            <w:r w:rsidR="00EB69F2">
              <w:t xml:space="preserve"> second inter-crop, border crop</w:t>
            </w:r>
            <w:r w:rsidR="0083425E">
              <w:t xml:space="preserve">, and bit crop. </w:t>
            </w:r>
          </w:p>
        </w:tc>
        <w:tc>
          <w:tcPr>
            <w:tcW w:w="2992" w:type="dxa"/>
          </w:tcPr>
          <w:p w14:paraId="09134F2B" w14:textId="1A0D1586" w:rsidR="00AD0364" w:rsidRDefault="00AE57F3">
            <w:proofErr w:type="spellStart"/>
            <w:r>
              <w:t>Navadhanya</w:t>
            </w:r>
            <w:proofErr w:type="spellEnd"/>
            <w:r>
              <w:t xml:space="preserve"> poster</w:t>
            </w:r>
          </w:p>
        </w:tc>
      </w:tr>
      <w:tr w:rsidR="00DA6809" w14:paraId="49094042" w14:textId="77777777" w:rsidTr="00247B71">
        <w:tc>
          <w:tcPr>
            <w:tcW w:w="936" w:type="dxa"/>
          </w:tcPr>
          <w:p w14:paraId="1BE21E8A" w14:textId="77777777" w:rsidR="0083425E" w:rsidRDefault="0083425E" w:rsidP="00F33C61">
            <w:pPr>
              <w:pStyle w:val="ListParagraph"/>
              <w:numPr>
                <w:ilvl w:val="0"/>
                <w:numId w:val="1"/>
              </w:numPr>
            </w:pPr>
          </w:p>
        </w:tc>
        <w:tc>
          <w:tcPr>
            <w:tcW w:w="5088" w:type="dxa"/>
          </w:tcPr>
          <w:p w14:paraId="4CBA5ADD" w14:textId="77777777" w:rsidR="0083425E" w:rsidRDefault="0083425E" w:rsidP="0083425E">
            <w:r>
              <w:t xml:space="preserve">Examples of </w:t>
            </w:r>
            <w:r w:rsidR="00D970E1">
              <w:t>each of these crops are:</w:t>
            </w:r>
          </w:p>
        </w:tc>
        <w:tc>
          <w:tcPr>
            <w:tcW w:w="2992" w:type="dxa"/>
          </w:tcPr>
          <w:p w14:paraId="243CBC1C" w14:textId="188271F6" w:rsidR="0083425E" w:rsidRDefault="009F1063">
            <w:r>
              <w:t xml:space="preserve">Table </w:t>
            </w:r>
            <w:r w:rsidR="00D970E1">
              <w:t xml:space="preserve"> 9 </w:t>
            </w:r>
          </w:p>
        </w:tc>
      </w:tr>
      <w:tr w:rsidR="00D970E1" w14:paraId="1813C52E" w14:textId="77777777" w:rsidTr="00247B71">
        <w:tc>
          <w:tcPr>
            <w:tcW w:w="936" w:type="dxa"/>
          </w:tcPr>
          <w:p w14:paraId="02F305C3" w14:textId="77777777" w:rsidR="00D970E1" w:rsidRDefault="00D970E1" w:rsidP="00F33C61">
            <w:pPr>
              <w:pStyle w:val="ListParagraph"/>
              <w:numPr>
                <w:ilvl w:val="0"/>
                <w:numId w:val="1"/>
              </w:numPr>
            </w:pPr>
          </w:p>
        </w:tc>
        <w:tc>
          <w:tcPr>
            <w:tcW w:w="5088" w:type="dxa"/>
          </w:tcPr>
          <w:p w14:paraId="4030BEE4" w14:textId="77777777" w:rsidR="00D970E1" w:rsidRDefault="00D970E1" w:rsidP="0083425E">
            <w:r>
              <w:t xml:space="preserve">If groundnut is the preferred main crop, the calculations of seed requirements are: </w:t>
            </w:r>
          </w:p>
        </w:tc>
        <w:tc>
          <w:tcPr>
            <w:tcW w:w="2992" w:type="dxa"/>
          </w:tcPr>
          <w:p w14:paraId="2917FB63" w14:textId="33ED278E" w:rsidR="00D970E1" w:rsidRDefault="009F1063">
            <w:r>
              <w:t>Table</w:t>
            </w:r>
            <w:r w:rsidR="00D970E1">
              <w:t xml:space="preserve"> 13</w:t>
            </w:r>
          </w:p>
        </w:tc>
      </w:tr>
      <w:tr w:rsidR="00D970E1" w14:paraId="44C71FB6" w14:textId="77777777" w:rsidTr="00247B71">
        <w:tc>
          <w:tcPr>
            <w:tcW w:w="936" w:type="dxa"/>
          </w:tcPr>
          <w:p w14:paraId="498042BD" w14:textId="77777777" w:rsidR="00D970E1" w:rsidRDefault="00E274E1" w:rsidP="00F33C61">
            <w:pPr>
              <w:pStyle w:val="ListParagraph"/>
              <w:numPr>
                <w:ilvl w:val="0"/>
                <w:numId w:val="1"/>
              </w:numPr>
            </w:pPr>
            <w:r>
              <w:t xml:space="preserve"> </w:t>
            </w:r>
          </w:p>
          <w:p w14:paraId="588D1C02" w14:textId="77777777" w:rsidR="00832FD0" w:rsidRDefault="00832FD0" w:rsidP="00832FD0">
            <w:pPr>
              <w:ind w:left="360"/>
            </w:pPr>
          </w:p>
        </w:tc>
        <w:tc>
          <w:tcPr>
            <w:tcW w:w="5088" w:type="dxa"/>
          </w:tcPr>
          <w:p w14:paraId="38786047" w14:textId="77777777" w:rsidR="00D970E1" w:rsidRDefault="00832FD0" w:rsidP="00EB69F2">
            <w:r>
              <w:t xml:space="preserve">The main crop should be a </w:t>
            </w:r>
            <w:r w:rsidR="00D83BF6">
              <w:t>low growth crop of 70-100 days</w:t>
            </w:r>
            <w:r>
              <w:t xml:space="preserve">. If </w:t>
            </w:r>
            <w:r w:rsidR="00EB69F2">
              <w:t xml:space="preserve">the </w:t>
            </w:r>
            <w:r w:rsidR="00D83BF6">
              <w:t xml:space="preserve">main crop is a minor millet, the distance between rows should be </w:t>
            </w:r>
            <w:r>
              <w:t xml:space="preserve">6 </w:t>
            </w:r>
            <w:r w:rsidR="00D83BF6">
              <w:t xml:space="preserve">inches and if it is a major millet, the distance should be 18 inches. </w:t>
            </w:r>
          </w:p>
        </w:tc>
        <w:tc>
          <w:tcPr>
            <w:tcW w:w="2992" w:type="dxa"/>
          </w:tcPr>
          <w:p w14:paraId="7D125EAD" w14:textId="1F9DC208" w:rsidR="00D970E1" w:rsidRDefault="00247B71">
            <w:r>
              <w:t>Images of minor millets and major millets.</w:t>
            </w:r>
          </w:p>
        </w:tc>
      </w:tr>
      <w:tr w:rsidR="00D83BF6" w14:paraId="5FD344AB" w14:textId="77777777" w:rsidTr="00247B71">
        <w:tc>
          <w:tcPr>
            <w:tcW w:w="936" w:type="dxa"/>
          </w:tcPr>
          <w:p w14:paraId="2618758A" w14:textId="77777777" w:rsidR="00D83BF6" w:rsidRDefault="00D83BF6" w:rsidP="00F33C61">
            <w:pPr>
              <w:pStyle w:val="ListParagraph"/>
              <w:numPr>
                <w:ilvl w:val="0"/>
                <w:numId w:val="1"/>
              </w:numPr>
            </w:pPr>
          </w:p>
        </w:tc>
        <w:tc>
          <w:tcPr>
            <w:tcW w:w="5088" w:type="dxa"/>
          </w:tcPr>
          <w:p w14:paraId="1362029B" w14:textId="77777777" w:rsidR="00D83BF6" w:rsidRDefault="00D83BF6" w:rsidP="00D83BF6">
            <w:r>
              <w:t xml:space="preserve">The first inter-crop should be a medium growth crop of 100-120 days such as sorghum, </w:t>
            </w:r>
            <w:proofErr w:type="spellStart"/>
            <w:r>
              <w:t>jowar</w:t>
            </w:r>
            <w:proofErr w:type="spellEnd"/>
            <w:r>
              <w:t xml:space="preserve"> or maize. All the crops used as first inter-crop should be ready for harvest in four months. </w:t>
            </w:r>
          </w:p>
        </w:tc>
        <w:tc>
          <w:tcPr>
            <w:tcW w:w="2992" w:type="dxa"/>
          </w:tcPr>
          <w:p w14:paraId="320AB51F" w14:textId="50823466" w:rsidR="00D83BF6" w:rsidRDefault="00247B71">
            <w:r>
              <w:t xml:space="preserve">Images of sorghum, </w:t>
            </w:r>
            <w:proofErr w:type="spellStart"/>
            <w:r>
              <w:t>jowar</w:t>
            </w:r>
            <w:proofErr w:type="spellEnd"/>
            <w:r>
              <w:t xml:space="preserve"> and maize.</w:t>
            </w:r>
          </w:p>
        </w:tc>
      </w:tr>
      <w:tr w:rsidR="00D83BF6" w14:paraId="6F296B6E" w14:textId="77777777" w:rsidTr="00247B71">
        <w:tc>
          <w:tcPr>
            <w:tcW w:w="936" w:type="dxa"/>
          </w:tcPr>
          <w:p w14:paraId="46FE4F3A" w14:textId="77777777" w:rsidR="00D83BF6" w:rsidRDefault="00D83BF6" w:rsidP="00F33C61">
            <w:pPr>
              <w:pStyle w:val="ListParagraph"/>
              <w:numPr>
                <w:ilvl w:val="0"/>
                <w:numId w:val="1"/>
              </w:numPr>
            </w:pPr>
          </w:p>
        </w:tc>
        <w:tc>
          <w:tcPr>
            <w:tcW w:w="5088" w:type="dxa"/>
          </w:tcPr>
          <w:p w14:paraId="25324E9F" w14:textId="77777777" w:rsidR="00D83BF6" w:rsidRDefault="00D83BF6" w:rsidP="0098212A">
            <w:r>
              <w:t>The second inter-</w:t>
            </w:r>
            <w:r w:rsidR="0098212A">
              <w:t xml:space="preserve">crop is majorly a mix of pulses which grow for 6 months, mainly red gram. </w:t>
            </w:r>
          </w:p>
        </w:tc>
        <w:tc>
          <w:tcPr>
            <w:tcW w:w="2992" w:type="dxa"/>
          </w:tcPr>
          <w:p w14:paraId="15FEE87B" w14:textId="214FF8B4" w:rsidR="00D83BF6" w:rsidRDefault="00247B71">
            <w:r>
              <w:t xml:space="preserve">Images of pulses – </w:t>
            </w:r>
            <w:proofErr w:type="spellStart"/>
            <w:r>
              <w:t>redgram</w:t>
            </w:r>
            <w:proofErr w:type="spellEnd"/>
            <w:r>
              <w:t xml:space="preserve">, green gram </w:t>
            </w:r>
            <w:proofErr w:type="spellStart"/>
            <w:r>
              <w:t>etc</w:t>
            </w:r>
            <w:proofErr w:type="spellEnd"/>
          </w:p>
        </w:tc>
      </w:tr>
      <w:tr w:rsidR="0098212A" w14:paraId="1B6F3056" w14:textId="77777777" w:rsidTr="00247B71">
        <w:tc>
          <w:tcPr>
            <w:tcW w:w="936" w:type="dxa"/>
          </w:tcPr>
          <w:p w14:paraId="230B565F" w14:textId="77777777" w:rsidR="0098212A" w:rsidRDefault="0098212A" w:rsidP="00F33C61">
            <w:pPr>
              <w:pStyle w:val="ListParagraph"/>
              <w:numPr>
                <w:ilvl w:val="0"/>
                <w:numId w:val="1"/>
              </w:numPr>
            </w:pPr>
          </w:p>
        </w:tc>
        <w:tc>
          <w:tcPr>
            <w:tcW w:w="5088" w:type="dxa"/>
          </w:tcPr>
          <w:p w14:paraId="04FD3449" w14:textId="77777777" w:rsidR="0098212A" w:rsidRDefault="0098212A" w:rsidP="00D83BF6">
            <w:r>
              <w:t xml:space="preserve">Once the main crop is harvested, the inter-crops grow into their space and cover the soil and protect it from the sun. </w:t>
            </w:r>
          </w:p>
        </w:tc>
        <w:tc>
          <w:tcPr>
            <w:tcW w:w="2992" w:type="dxa"/>
          </w:tcPr>
          <w:p w14:paraId="00CB89B9" w14:textId="7FC6D0F7" w:rsidR="0098212A" w:rsidRDefault="00247B71">
            <w:r>
              <w:t>The intercrop creepers growing into the space</w:t>
            </w:r>
          </w:p>
        </w:tc>
      </w:tr>
      <w:tr w:rsidR="0098212A" w14:paraId="6062A124" w14:textId="77777777" w:rsidTr="00247B71">
        <w:tc>
          <w:tcPr>
            <w:tcW w:w="936" w:type="dxa"/>
          </w:tcPr>
          <w:p w14:paraId="139E1A94" w14:textId="77777777" w:rsidR="0098212A" w:rsidRDefault="0098212A" w:rsidP="001066DA">
            <w:pPr>
              <w:pStyle w:val="ListParagraph"/>
              <w:numPr>
                <w:ilvl w:val="0"/>
                <w:numId w:val="1"/>
              </w:numPr>
            </w:pPr>
          </w:p>
        </w:tc>
        <w:tc>
          <w:tcPr>
            <w:tcW w:w="5088" w:type="dxa"/>
          </w:tcPr>
          <w:p w14:paraId="336E5BBF" w14:textId="77777777" w:rsidR="0098212A" w:rsidRDefault="001066DA" w:rsidP="00DA6809">
            <w:r>
              <w:t xml:space="preserve">Bit crops </w:t>
            </w:r>
            <w:r w:rsidR="00DA6809">
              <w:t xml:space="preserve">are crops that have a growth period of 5 months in very small quantities of 1-2 percent. Creepers are the preferred varieties. </w:t>
            </w:r>
          </w:p>
        </w:tc>
        <w:tc>
          <w:tcPr>
            <w:tcW w:w="2992" w:type="dxa"/>
          </w:tcPr>
          <w:p w14:paraId="2BC28485" w14:textId="2715E191" w:rsidR="0098212A" w:rsidRDefault="00247B71">
            <w:r>
              <w:t>Images of the creeper bit crops(</w:t>
            </w:r>
            <w:proofErr w:type="spellStart"/>
            <w:r>
              <w:t>kosaru</w:t>
            </w:r>
            <w:proofErr w:type="spellEnd"/>
            <w:r>
              <w:t xml:space="preserve"> </w:t>
            </w:r>
            <w:proofErr w:type="spellStart"/>
            <w:r>
              <w:t>pantalu</w:t>
            </w:r>
            <w:proofErr w:type="spellEnd"/>
            <w:r>
              <w:t>)</w:t>
            </w:r>
          </w:p>
        </w:tc>
      </w:tr>
      <w:tr w:rsidR="00DA6809" w14:paraId="570185E2" w14:textId="77777777" w:rsidTr="00247B71">
        <w:tc>
          <w:tcPr>
            <w:tcW w:w="936" w:type="dxa"/>
          </w:tcPr>
          <w:p w14:paraId="42CCDAD3" w14:textId="77777777" w:rsidR="00DA6809" w:rsidRDefault="00DA6809" w:rsidP="001066DA">
            <w:pPr>
              <w:pStyle w:val="ListParagraph"/>
              <w:numPr>
                <w:ilvl w:val="0"/>
                <w:numId w:val="1"/>
              </w:numPr>
            </w:pPr>
          </w:p>
        </w:tc>
        <w:tc>
          <w:tcPr>
            <w:tcW w:w="5088" w:type="dxa"/>
          </w:tcPr>
          <w:p w14:paraId="47F3B2A9" w14:textId="77777777" w:rsidR="00DA6809" w:rsidRDefault="00DA6809" w:rsidP="00DA6809">
            <w:r>
              <w:t xml:space="preserve">The </w:t>
            </w:r>
            <w:r>
              <w:t xml:space="preserve">crops to be cultivated </w:t>
            </w:r>
            <w:r>
              <w:t>based on the time of sowing are based on this table.</w:t>
            </w:r>
          </w:p>
        </w:tc>
        <w:tc>
          <w:tcPr>
            <w:tcW w:w="2992" w:type="dxa"/>
          </w:tcPr>
          <w:p w14:paraId="6B19C759" w14:textId="77D5AC64" w:rsidR="00DA6809" w:rsidRDefault="009F1063">
            <w:r>
              <w:t>Table</w:t>
            </w:r>
            <w:r w:rsidR="00DA6809">
              <w:t>18</w:t>
            </w:r>
          </w:p>
        </w:tc>
      </w:tr>
      <w:tr w:rsidR="00EB69F2" w14:paraId="170F3F89" w14:textId="77777777" w:rsidTr="00247B71">
        <w:tc>
          <w:tcPr>
            <w:tcW w:w="936" w:type="dxa"/>
          </w:tcPr>
          <w:p w14:paraId="707A264F" w14:textId="77777777" w:rsidR="00EB69F2" w:rsidRDefault="00EB69F2" w:rsidP="001066DA">
            <w:pPr>
              <w:pStyle w:val="ListParagraph"/>
              <w:numPr>
                <w:ilvl w:val="0"/>
                <w:numId w:val="1"/>
              </w:numPr>
            </w:pPr>
          </w:p>
        </w:tc>
        <w:tc>
          <w:tcPr>
            <w:tcW w:w="5088" w:type="dxa"/>
          </w:tcPr>
          <w:p w14:paraId="191CA488" w14:textId="0D7B3CC3" w:rsidR="00EB69F2" w:rsidRDefault="00EB69F2" w:rsidP="00DA6809">
            <w:r>
              <w:t xml:space="preserve">The </w:t>
            </w:r>
            <w:proofErr w:type="spellStart"/>
            <w:r>
              <w:t>navadhanya</w:t>
            </w:r>
            <w:proofErr w:type="spellEnd"/>
            <w:r>
              <w:t xml:space="preserve"> system ensures soil health by preventing its direct exposure to the sun’s rays, captures the rain, provides fodder to animals and vegetables and leafy vegetables to the family </w:t>
            </w:r>
            <w:proofErr w:type="gramStart"/>
            <w:r>
              <w:t>for  a</w:t>
            </w:r>
            <w:proofErr w:type="gramEnd"/>
            <w:r>
              <w:t xml:space="preserve"> </w:t>
            </w:r>
            <w:r>
              <w:lastRenderedPageBreak/>
              <w:t>minimum of 6-8 months in a year, makes available farm residue to plough back into the soil.</w:t>
            </w:r>
          </w:p>
        </w:tc>
        <w:tc>
          <w:tcPr>
            <w:tcW w:w="2992" w:type="dxa"/>
          </w:tcPr>
          <w:p w14:paraId="7AE0A462" w14:textId="313F7D89" w:rsidR="00EB69F2" w:rsidRDefault="00247B71">
            <w:r>
              <w:lastRenderedPageBreak/>
              <w:t xml:space="preserve">Thick </w:t>
            </w:r>
            <w:proofErr w:type="spellStart"/>
            <w:r>
              <w:t>navadhnya</w:t>
            </w:r>
            <w:proofErr w:type="spellEnd"/>
            <w:r>
              <w:t xml:space="preserve"> field, rain, fodder to animals, vegetables. Farm residue.</w:t>
            </w:r>
          </w:p>
        </w:tc>
      </w:tr>
      <w:tr w:rsidR="00DA6809" w14:paraId="559B3840" w14:textId="77777777" w:rsidTr="00247B71">
        <w:tc>
          <w:tcPr>
            <w:tcW w:w="936" w:type="dxa"/>
          </w:tcPr>
          <w:p w14:paraId="3F052F08" w14:textId="77777777" w:rsidR="00DA6809" w:rsidRDefault="00DA6809" w:rsidP="001066DA">
            <w:pPr>
              <w:pStyle w:val="ListParagraph"/>
              <w:numPr>
                <w:ilvl w:val="0"/>
                <w:numId w:val="1"/>
              </w:numPr>
            </w:pPr>
          </w:p>
        </w:tc>
        <w:tc>
          <w:tcPr>
            <w:tcW w:w="5088" w:type="dxa"/>
          </w:tcPr>
          <w:p w14:paraId="44EA0B97" w14:textId="77777777" w:rsidR="00DA6809" w:rsidRDefault="00DA6809" w:rsidP="00DA6809">
            <w:r>
              <w:t xml:space="preserve">The various farm implements used in the </w:t>
            </w:r>
            <w:proofErr w:type="spellStart"/>
            <w:r>
              <w:t>navadhanya</w:t>
            </w:r>
            <w:proofErr w:type="spellEnd"/>
            <w:r>
              <w:t xml:space="preserve"> system are : </w:t>
            </w:r>
            <w:proofErr w:type="spellStart"/>
            <w:r>
              <w:t>Jadigam</w:t>
            </w:r>
            <w:proofErr w:type="spellEnd"/>
            <w:r>
              <w:t xml:space="preserve">, </w:t>
            </w:r>
            <w:proofErr w:type="spellStart"/>
            <w:r>
              <w:t>dendu</w:t>
            </w:r>
            <w:proofErr w:type="spellEnd"/>
            <w:r>
              <w:t xml:space="preserve">, </w:t>
            </w:r>
            <w:proofErr w:type="spellStart"/>
            <w:r>
              <w:t>guntaka</w:t>
            </w:r>
            <w:proofErr w:type="spellEnd"/>
            <w:r>
              <w:t xml:space="preserve">, </w:t>
            </w:r>
            <w:commentRangeStart w:id="1"/>
            <w:proofErr w:type="spellStart"/>
            <w:r>
              <w:t>metla</w:t>
            </w:r>
            <w:proofErr w:type="spellEnd"/>
            <w:r>
              <w:t xml:space="preserve"> </w:t>
            </w:r>
            <w:proofErr w:type="spellStart"/>
            <w:r>
              <w:t>guntaka</w:t>
            </w:r>
            <w:proofErr w:type="spellEnd"/>
            <w:r>
              <w:t>,</w:t>
            </w:r>
            <w:commentRangeEnd w:id="1"/>
            <w:r>
              <w:rPr>
                <w:rStyle w:val="CommentReference"/>
              </w:rPr>
              <w:commentReference w:id="1"/>
            </w:r>
          </w:p>
        </w:tc>
        <w:tc>
          <w:tcPr>
            <w:tcW w:w="2992" w:type="dxa"/>
          </w:tcPr>
          <w:p w14:paraId="61CB76D8" w14:textId="2E4ECA6B" w:rsidR="00DA6809" w:rsidRDefault="00247B71">
            <w:r>
              <w:t xml:space="preserve">Images of the implements </w:t>
            </w:r>
          </w:p>
        </w:tc>
      </w:tr>
      <w:tr w:rsidR="00DA6809" w14:paraId="7DE86858" w14:textId="77777777" w:rsidTr="00247B71">
        <w:tc>
          <w:tcPr>
            <w:tcW w:w="936" w:type="dxa"/>
          </w:tcPr>
          <w:p w14:paraId="3EC9CBC9" w14:textId="77777777" w:rsidR="00DA6809" w:rsidRDefault="00DA6809" w:rsidP="001066DA">
            <w:pPr>
              <w:pStyle w:val="ListParagraph"/>
              <w:numPr>
                <w:ilvl w:val="0"/>
                <w:numId w:val="1"/>
              </w:numPr>
            </w:pPr>
          </w:p>
        </w:tc>
        <w:tc>
          <w:tcPr>
            <w:tcW w:w="5088" w:type="dxa"/>
          </w:tcPr>
          <w:p w14:paraId="5E9BC45F" w14:textId="77777777" w:rsidR="00DA6809" w:rsidRDefault="00DA6809" w:rsidP="00DA6809">
            <w:r>
              <w:t xml:space="preserve">The </w:t>
            </w:r>
            <w:proofErr w:type="spellStart"/>
            <w:r>
              <w:t>Jadigam</w:t>
            </w:r>
            <w:proofErr w:type="spellEnd"/>
            <w:r>
              <w:t xml:space="preserve"> is used to</w:t>
            </w:r>
          </w:p>
        </w:tc>
        <w:tc>
          <w:tcPr>
            <w:tcW w:w="2992" w:type="dxa"/>
          </w:tcPr>
          <w:p w14:paraId="18C94F00" w14:textId="74629898" w:rsidR="00DA6809" w:rsidRDefault="00247B71">
            <w:r>
              <w:t xml:space="preserve">Images </w:t>
            </w:r>
            <w:proofErr w:type="spellStart"/>
            <w:r>
              <w:t>og</w:t>
            </w:r>
            <w:proofErr w:type="spellEnd"/>
            <w:r>
              <w:t xml:space="preserve"> the implement being used.</w:t>
            </w:r>
          </w:p>
        </w:tc>
      </w:tr>
      <w:tr w:rsidR="00247B71" w14:paraId="7C868069" w14:textId="77777777" w:rsidTr="00247B71">
        <w:tc>
          <w:tcPr>
            <w:tcW w:w="936" w:type="dxa"/>
          </w:tcPr>
          <w:p w14:paraId="57F804C2" w14:textId="77777777" w:rsidR="00247B71" w:rsidRDefault="00247B71" w:rsidP="00247B71">
            <w:pPr>
              <w:pStyle w:val="ListParagraph"/>
              <w:numPr>
                <w:ilvl w:val="0"/>
                <w:numId w:val="1"/>
              </w:numPr>
            </w:pPr>
          </w:p>
        </w:tc>
        <w:tc>
          <w:tcPr>
            <w:tcW w:w="5088" w:type="dxa"/>
          </w:tcPr>
          <w:p w14:paraId="60DB6C01" w14:textId="77777777" w:rsidR="00247B71" w:rsidRDefault="00247B71" w:rsidP="00247B71">
            <w:r>
              <w:t xml:space="preserve">The </w:t>
            </w:r>
            <w:proofErr w:type="spellStart"/>
            <w:r>
              <w:t>Dendu</w:t>
            </w:r>
            <w:proofErr w:type="spellEnd"/>
            <w:r>
              <w:t xml:space="preserve"> is used to</w:t>
            </w:r>
          </w:p>
        </w:tc>
        <w:tc>
          <w:tcPr>
            <w:tcW w:w="2992" w:type="dxa"/>
          </w:tcPr>
          <w:p w14:paraId="5CCB40EC" w14:textId="7F771D2B" w:rsidR="00247B71" w:rsidRDefault="00247B71" w:rsidP="00247B71">
            <w:r w:rsidRPr="000F47C7">
              <w:t xml:space="preserve">Images </w:t>
            </w:r>
            <w:proofErr w:type="spellStart"/>
            <w:r w:rsidRPr="000F47C7">
              <w:t>og</w:t>
            </w:r>
            <w:proofErr w:type="spellEnd"/>
            <w:r w:rsidRPr="000F47C7">
              <w:t xml:space="preserve"> the implement being used.</w:t>
            </w:r>
          </w:p>
        </w:tc>
      </w:tr>
      <w:tr w:rsidR="00247B71" w14:paraId="763B583F" w14:textId="77777777" w:rsidTr="00247B71">
        <w:tc>
          <w:tcPr>
            <w:tcW w:w="936" w:type="dxa"/>
          </w:tcPr>
          <w:p w14:paraId="4EF944D0" w14:textId="77777777" w:rsidR="00247B71" w:rsidRDefault="00247B71" w:rsidP="00247B71">
            <w:pPr>
              <w:pStyle w:val="ListParagraph"/>
              <w:numPr>
                <w:ilvl w:val="0"/>
                <w:numId w:val="1"/>
              </w:numPr>
            </w:pPr>
          </w:p>
        </w:tc>
        <w:tc>
          <w:tcPr>
            <w:tcW w:w="5088" w:type="dxa"/>
          </w:tcPr>
          <w:p w14:paraId="4BD1C564" w14:textId="77777777" w:rsidR="00247B71" w:rsidRDefault="00247B71" w:rsidP="00247B71">
            <w:r>
              <w:t xml:space="preserve">The </w:t>
            </w:r>
            <w:proofErr w:type="spellStart"/>
            <w:r>
              <w:t>Guntaka</w:t>
            </w:r>
            <w:proofErr w:type="spellEnd"/>
            <w:r>
              <w:t xml:space="preserve"> is used for</w:t>
            </w:r>
          </w:p>
        </w:tc>
        <w:tc>
          <w:tcPr>
            <w:tcW w:w="2992" w:type="dxa"/>
          </w:tcPr>
          <w:p w14:paraId="498E6166" w14:textId="17A70098" w:rsidR="00247B71" w:rsidRDefault="00247B71" w:rsidP="00247B71">
            <w:r w:rsidRPr="000F47C7">
              <w:t xml:space="preserve">Images </w:t>
            </w:r>
            <w:proofErr w:type="spellStart"/>
            <w:r w:rsidRPr="000F47C7">
              <w:t>og</w:t>
            </w:r>
            <w:proofErr w:type="spellEnd"/>
            <w:r w:rsidRPr="000F47C7">
              <w:t xml:space="preserve"> the implement being used.</w:t>
            </w:r>
          </w:p>
        </w:tc>
      </w:tr>
      <w:tr w:rsidR="00247B71" w14:paraId="4D6CEC04" w14:textId="77777777" w:rsidTr="00247B71">
        <w:tc>
          <w:tcPr>
            <w:tcW w:w="936" w:type="dxa"/>
          </w:tcPr>
          <w:p w14:paraId="5DB5730E" w14:textId="77777777" w:rsidR="00247B71" w:rsidRDefault="00247B71" w:rsidP="00247B71">
            <w:pPr>
              <w:pStyle w:val="ListParagraph"/>
              <w:numPr>
                <w:ilvl w:val="0"/>
                <w:numId w:val="1"/>
              </w:numPr>
            </w:pPr>
          </w:p>
        </w:tc>
        <w:tc>
          <w:tcPr>
            <w:tcW w:w="5088" w:type="dxa"/>
          </w:tcPr>
          <w:p w14:paraId="150BB7D4" w14:textId="77777777" w:rsidR="00247B71" w:rsidRDefault="00247B71" w:rsidP="00247B71">
            <w:commentRangeStart w:id="2"/>
            <w:r>
              <w:t xml:space="preserve">The </w:t>
            </w:r>
            <w:proofErr w:type="spellStart"/>
            <w:r>
              <w:t>metla</w:t>
            </w:r>
            <w:proofErr w:type="spellEnd"/>
            <w:r>
              <w:t xml:space="preserve"> </w:t>
            </w:r>
            <w:proofErr w:type="spellStart"/>
            <w:r>
              <w:t>guntaka</w:t>
            </w:r>
            <w:proofErr w:type="spellEnd"/>
            <w:r>
              <w:t xml:space="preserve"> is used for </w:t>
            </w:r>
            <w:commentRangeEnd w:id="2"/>
            <w:r>
              <w:rPr>
                <w:rStyle w:val="CommentReference"/>
              </w:rPr>
              <w:commentReference w:id="2"/>
            </w:r>
          </w:p>
        </w:tc>
        <w:tc>
          <w:tcPr>
            <w:tcW w:w="2992" w:type="dxa"/>
          </w:tcPr>
          <w:p w14:paraId="7D980E63" w14:textId="7CCE985D" w:rsidR="00247B71" w:rsidRDefault="00247B71" w:rsidP="00247B71">
            <w:r w:rsidRPr="000F47C7">
              <w:t xml:space="preserve">Images </w:t>
            </w:r>
            <w:proofErr w:type="spellStart"/>
            <w:r w:rsidRPr="000F47C7">
              <w:t>og</w:t>
            </w:r>
            <w:proofErr w:type="spellEnd"/>
            <w:r w:rsidRPr="000F47C7">
              <w:t xml:space="preserve"> the implement being used.</w:t>
            </w:r>
          </w:p>
        </w:tc>
      </w:tr>
      <w:tr w:rsidR="00DA6809" w14:paraId="42310C45" w14:textId="77777777" w:rsidTr="00247B71">
        <w:tc>
          <w:tcPr>
            <w:tcW w:w="936" w:type="dxa"/>
          </w:tcPr>
          <w:p w14:paraId="66A73FA0" w14:textId="77777777" w:rsidR="00DA6809" w:rsidRDefault="00DA6809" w:rsidP="001066DA">
            <w:pPr>
              <w:pStyle w:val="ListParagraph"/>
              <w:numPr>
                <w:ilvl w:val="0"/>
                <w:numId w:val="1"/>
              </w:numPr>
            </w:pPr>
          </w:p>
        </w:tc>
        <w:tc>
          <w:tcPr>
            <w:tcW w:w="5088" w:type="dxa"/>
          </w:tcPr>
          <w:p w14:paraId="3940C5BA" w14:textId="77777777" w:rsidR="00DA6809" w:rsidRDefault="00EB69F2" w:rsidP="00EB69F2">
            <w:r>
              <w:t xml:space="preserve">In this age of climate change, the </w:t>
            </w:r>
            <w:proofErr w:type="spellStart"/>
            <w:r>
              <w:t>Navadhaya</w:t>
            </w:r>
            <w:proofErr w:type="spellEnd"/>
            <w:r>
              <w:t xml:space="preserve"> system is a great tool in farmer’s hands to face the uncertainties that it brings more confidently. </w:t>
            </w:r>
          </w:p>
        </w:tc>
        <w:tc>
          <w:tcPr>
            <w:tcW w:w="2992" w:type="dxa"/>
          </w:tcPr>
          <w:p w14:paraId="04EE39EE" w14:textId="330F93B3" w:rsidR="00DA6809" w:rsidRDefault="00247B71">
            <w:proofErr w:type="spellStart"/>
            <w:r>
              <w:t>Navadhanya</w:t>
            </w:r>
            <w:proofErr w:type="spellEnd"/>
            <w:r>
              <w:t xml:space="preserve"> field, climate change posters, happy farmer</w:t>
            </w:r>
            <w:bookmarkStart w:id="3" w:name="_GoBack"/>
            <w:bookmarkEnd w:id="3"/>
          </w:p>
        </w:tc>
      </w:tr>
    </w:tbl>
    <w:p w14:paraId="6EB07E5E" w14:textId="77777777" w:rsidR="00FD259B" w:rsidRDefault="00FD259B"/>
    <w:p w14:paraId="7494E151" w14:textId="0DF68915" w:rsidR="009F1063" w:rsidRDefault="009F1063">
      <w:r w:rsidRPr="009F1063">
        <w:rPr>
          <w:noProof/>
          <w:lang w:eastAsia="en-IN" w:bidi="te-IN"/>
        </w:rPr>
        <w:drawing>
          <wp:inline distT="0" distB="0" distL="0" distR="0" wp14:anchorId="172C6589" wp14:editId="52E53609">
            <wp:extent cx="5731510" cy="4298633"/>
            <wp:effectExtent l="0" t="0" r="2540" b="6985"/>
            <wp:docPr id="1" name="Picture 1" descr="C:\Users\ANITHA\Downloads\Table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ITHA\Downloads\Table 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14:paraId="60C31F2B" w14:textId="78671EDF" w:rsidR="00AE57F3" w:rsidRDefault="00AE57F3">
      <w:r>
        <w:t>Table 9</w:t>
      </w:r>
    </w:p>
    <w:p w14:paraId="388F9C2C" w14:textId="77777777" w:rsidR="00AE57F3" w:rsidRDefault="00AE57F3"/>
    <w:p w14:paraId="27183784" w14:textId="7E8F8E49" w:rsidR="00AE57F3" w:rsidRDefault="00AE57F3">
      <w:r w:rsidRPr="00AE57F3">
        <w:rPr>
          <w:noProof/>
          <w:lang w:eastAsia="en-IN" w:bidi="te-IN"/>
        </w:rPr>
        <w:lastRenderedPageBreak/>
        <w:drawing>
          <wp:inline distT="0" distB="0" distL="0" distR="0" wp14:anchorId="5CBB2E09" wp14:editId="02EDE0EA">
            <wp:extent cx="5731510" cy="4298633"/>
            <wp:effectExtent l="0" t="0" r="2540" b="6985"/>
            <wp:docPr id="2" name="Picture 2" descr="C:\Users\ANITHA\Downloads\Table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ITHA\Downloads\Table 1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14:paraId="7ADA271B" w14:textId="0AD07BB8" w:rsidR="00AE57F3" w:rsidRDefault="00AE57F3">
      <w:r>
        <w:t>Table 13</w:t>
      </w:r>
    </w:p>
    <w:p w14:paraId="5AC67702" w14:textId="77777777" w:rsidR="00AE57F3" w:rsidRDefault="00AE57F3"/>
    <w:p w14:paraId="7B26FC36" w14:textId="44E55B69" w:rsidR="00AE57F3" w:rsidRDefault="00AE57F3">
      <w:r w:rsidRPr="00AE57F3">
        <w:rPr>
          <w:noProof/>
          <w:lang w:eastAsia="en-IN" w:bidi="te-IN"/>
        </w:rPr>
        <w:lastRenderedPageBreak/>
        <w:drawing>
          <wp:inline distT="0" distB="0" distL="0" distR="0" wp14:anchorId="1970CE60" wp14:editId="0E46845C">
            <wp:extent cx="5731510" cy="4298633"/>
            <wp:effectExtent l="0" t="0" r="2540" b="6985"/>
            <wp:docPr id="3" name="Picture 3" descr="C:\Users\ANITHA\Downloads\Table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ITHA\Downloads\Table 1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14:paraId="4250795D" w14:textId="2E2C152B" w:rsidR="00AE57F3" w:rsidRDefault="00AE57F3">
      <w:r>
        <w:t>Table 18</w:t>
      </w:r>
    </w:p>
    <w:sectPr w:rsidR="00AE57F3">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neetha Kanu" w:date="2019-10-29T11:21:00Z" w:initials="AK">
    <w:p w14:paraId="52540013" w14:textId="77777777" w:rsidR="0034414A" w:rsidRDefault="0034414A">
      <w:pPr>
        <w:pStyle w:val="CommentText"/>
      </w:pPr>
      <w:r>
        <w:rPr>
          <w:rStyle w:val="CommentReference"/>
        </w:rPr>
        <w:annotationRef/>
      </w:r>
      <w:r>
        <w:t xml:space="preserve">Please mention the months of harvest. </w:t>
      </w:r>
    </w:p>
  </w:comment>
  <w:comment w:id="1" w:author="Aneetha Kanu" w:date="2019-10-29T14:11:00Z" w:initials="AK">
    <w:p w14:paraId="7B93CADD" w14:textId="77777777" w:rsidR="00DA6809" w:rsidRDefault="00DA6809">
      <w:pPr>
        <w:pStyle w:val="CommentText"/>
      </w:pPr>
      <w:r>
        <w:rPr>
          <w:rStyle w:val="CommentReference"/>
        </w:rPr>
        <w:annotationRef/>
      </w:r>
      <w:r>
        <w:t>Please add if there are more.</w:t>
      </w:r>
    </w:p>
  </w:comment>
  <w:comment w:id="2" w:author="Aneetha Kanu" w:date="2019-10-29T14:15:00Z" w:initials="AK">
    <w:p w14:paraId="2E155AD9" w14:textId="2E7DF794" w:rsidR="00247B71" w:rsidRDefault="00247B71" w:rsidP="00247B71">
      <w:pPr>
        <w:pStyle w:val="CommentText"/>
      </w:pPr>
      <w:r>
        <w:rPr>
          <w:rStyle w:val="CommentReference"/>
        </w:rPr>
        <w:annotationRef/>
      </w:r>
      <w:r>
        <w:t xml:space="preserve">Please explain in one sentence what they are used for.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2540013" w15:done="0"/>
  <w15:commentEx w15:paraId="7B93CADD" w15:done="0"/>
  <w15:commentEx w15:paraId="2E155AD9"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autami">
    <w:panose1 w:val="020B0502040204020203"/>
    <w:charset w:val="00"/>
    <w:family w:val="swiss"/>
    <w:pitch w:val="variable"/>
    <w:sig w:usb0="002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F3F3BE8"/>
    <w:multiLevelType w:val="hybridMultilevel"/>
    <w:tmpl w:val="9C32B25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eetha Kanu">
    <w15:presenceInfo w15:providerId="Windows Live" w15:userId="1cde72e9408621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E08"/>
    <w:rsid w:val="00041040"/>
    <w:rsid w:val="000E5E08"/>
    <w:rsid w:val="001066DA"/>
    <w:rsid w:val="00247B71"/>
    <w:rsid w:val="0034414A"/>
    <w:rsid w:val="004C3B79"/>
    <w:rsid w:val="00707AB3"/>
    <w:rsid w:val="00832FD0"/>
    <w:rsid w:val="0083425E"/>
    <w:rsid w:val="00882C25"/>
    <w:rsid w:val="009511E5"/>
    <w:rsid w:val="0098212A"/>
    <w:rsid w:val="009F1063"/>
    <w:rsid w:val="00A50ECA"/>
    <w:rsid w:val="00AD0364"/>
    <w:rsid w:val="00AE57F3"/>
    <w:rsid w:val="00D83BF6"/>
    <w:rsid w:val="00D970E1"/>
    <w:rsid w:val="00DA6809"/>
    <w:rsid w:val="00E274E1"/>
    <w:rsid w:val="00EB69F2"/>
    <w:rsid w:val="00EF497E"/>
    <w:rsid w:val="00F33C61"/>
    <w:rsid w:val="00FD259B"/>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B1AF0D"/>
  <w15:chartTrackingRefBased/>
  <w15:docId w15:val="{6B4FCF01-AA1D-4A41-A92B-C851CBFE86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D03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D0364"/>
    <w:pPr>
      <w:ind w:left="720"/>
      <w:contextualSpacing/>
    </w:pPr>
  </w:style>
  <w:style w:type="character" w:styleId="CommentReference">
    <w:name w:val="annotation reference"/>
    <w:basedOn w:val="DefaultParagraphFont"/>
    <w:uiPriority w:val="99"/>
    <w:semiHidden/>
    <w:unhideWhenUsed/>
    <w:rsid w:val="0034414A"/>
    <w:rPr>
      <w:sz w:val="16"/>
      <w:szCs w:val="16"/>
    </w:rPr>
  </w:style>
  <w:style w:type="paragraph" w:styleId="CommentText">
    <w:name w:val="annotation text"/>
    <w:basedOn w:val="Normal"/>
    <w:link w:val="CommentTextChar"/>
    <w:uiPriority w:val="99"/>
    <w:semiHidden/>
    <w:unhideWhenUsed/>
    <w:rsid w:val="0034414A"/>
    <w:pPr>
      <w:spacing w:line="240" w:lineRule="auto"/>
    </w:pPr>
    <w:rPr>
      <w:sz w:val="20"/>
      <w:szCs w:val="20"/>
    </w:rPr>
  </w:style>
  <w:style w:type="character" w:customStyle="1" w:styleId="CommentTextChar">
    <w:name w:val="Comment Text Char"/>
    <w:basedOn w:val="DefaultParagraphFont"/>
    <w:link w:val="CommentText"/>
    <w:uiPriority w:val="99"/>
    <w:semiHidden/>
    <w:rsid w:val="0034414A"/>
    <w:rPr>
      <w:sz w:val="20"/>
      <w:szCs w:val="20"/>
    </w:rPr>
  </w:style>
  <w:style w:type="paragraph" w:styleId="CommentSubject">
    <w:name w:val="annotation subject"/>
    <w:basedOn w:val="CommentText"/>
    <w:next w:val="CommentText"/>
    <w:link w:val="CommentSubjectChar"/>
    <w:uiPriority w:val="99"/>
    <w:semiHidden/>
    <w:unhideWhenUsed/>
    <w:rsid w:val="0034414A"/>
    <w:rPr>
      <w:b/>
      <w:bCs/>
    </w:rPr>
  </w:style>
  <w:style w:type="character" w:customStyle="1" w:styleId="CommentSubjectChar">
    <w:name w:val="Comment Subject Char"/>
    <w:basedOn w:val="CommentTextChar"/>
    <w:link w:val="CommentSubject"/>
    <w:uiPriority w:val="99"/>
    <w:semiHidden/>
    <w:rsid w:val="0034414A"/>
    <w:rPr>
      <w:b/>
      <w:bCs/>
      <w:sz w:val="20"/>
      <w:szCs w:val="20"/>
    </w:rPr>
  </w:style>
  <w:style w:type="paragraph" w:styleId="BalloonText">
    <w:name w:val="Balloon Text"/>
    <w:basedOn w:val="Normal"/>
    <w:link w:val="BalloonTextChar"/>
    <w:uiPriority w:val="99"/>
    <w:semiHidden/>
    <w:unhideWhenUsed/>
    <w:rsid w:val="0034414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414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microsoft.com/office/2011/relationships/commentsExtended" Target="commentsExtended.xml"/><Relationship Id="rId11" Type="http://schemas.microsoft.com/office/2011/relationships/people" Target="people.xml"/><Relationship Id="rId5" Type="http://schemas.openxmlformats.org/officeDocument/2006/relationships/comments" Target="comment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254</TotalTime>
  <Pages>4</Pages>
  <Words>566</Words>
  <Characters>3232</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Aneetha Kanu</dc:creator>
  <cp:keywords/>
  <dc:description/>
  <cp:lastModifiedBy>Aneetha Kanu</cp:lastModifiedBy>
  <cp:revision>3</cp:revision>
  <dcterms:created xsi:type="dcterms:W3CDTF">2019-10-29T05:26:00Z</dcterms:created>
  <dcterms:modified xsi:type="dcterms:W3CDTF">2019-10-29T09:40:00Z</dcterms:modified>
</cp:coreProperties>
</file>